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A6" w:rsidRDefault="002C56BA">
      <w:r>
        <w:rPr>
          <w:rFonts w:hint="eastAsia"/>
        </w:rPr>
        <w:t>法学院入党积极分子培训班课表</w:t>
      </w:r>
    </w:p>
    <w:tbl>
      <w:tblPr>
        <w:tblStyle w:val="a5"/>
        <w:tblpPr w:leftFromText="180" w:rightFromText="180" w:vertAnchor="page" w:horzAnchor="margin" w:tblpY="3166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时间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授课内容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授课老师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地点</w:t>
            </w:r>
          </w:p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8:00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8:30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开班仪式</w:t>
            </w:r>
          </w:p>
        </w:tc>
        <w:tc>
          <w:tcPr>
            <w:tcW w:w="2131" w:type="dxa"/>
          </w:tcPr>
          <w:p w:rsidR="002C56BA" w:rsidRDefault="002C56BA" w:rsidP="002C56BA"/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礼堂</w:t>
            </w:r>
          </w:p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10:00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如何端正入党动机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卢少华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礼堂</w:t>
            </w:r>
          </w:p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10:10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11:40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青年学生健康成长之道</w:t>
            </w:r>
          </w:p>
        </w:tc>
        <w:tc>
          <w:tcPr>
            <w:tcW w:w="2131" w:type="dxa"/>
          </w:tcPr>
          <w:p w:rsidR="002C56BA" w:rsidRPr="002C56BA" w:rsidRDefault="002C56BA" w:rsidP="002C56BA">
            <w:r>
              <w:rPr>
                <w:rFonts w:hint="eastAsia"/>
              </w:rPr>
              <w:t>赵云鹏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礼堂</w:t>
            </w:r>
          </w:p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15:30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党员发展细则解读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姚震</w:t>
            </w:r>
          </w:p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礼堂</w:t>
            </w:r>
          </w:p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15:30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17:00</w:t>
            </w:r>
          </w:p>
        </w:tc>
        <w:tc>
          <w:tcPr>
            <w:tcW w:w="2130" w:type="dxa"/>
          </w:tcPr>
          <w:p w:rsidR="002C56BA" w:rsidRDefault="002C56BA" w:rsidP="002C56BA"/>
        </w:tc>
        <w:tc>
          <w:tcPr>
            <w:tcW w:w="2131" w:type="dxa"/>
          </w:tcPr>
          <w:p w:rsidR="002C56BA" w:rsidRDefault="002C56BA" w:rsidP="002C56BA"/>
        </w:tc>
        <w:tc>
          <w:tcPr>
            <w:tcW w:w="2131" w:type="dxa"/>
          </w:tcPr>
          <w:p w:rsidR="002C56BA" w:rsidRDefault="002C56BA" w:rsidP="002C56BA"/>
        </w:tc>
      </w:tr>
      <w:tr w:rsidR="002C56BA" w:rsidTr="002C56BA"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18:30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21:30</w:t>
            </w:r>
          </w:p>
        </w:tc>
        <w:tc>
          <w:tcPr>
            <w:tcW w:w="2130" w:type="dxa"/>
          </w:tcPr>
          <w:p w:rsidR="002C56BA" w:rsidRDefault="002C56BA" w:rsidP="002C56BA">
            <w:r>
              <w:rPr>
                <w:rFonts w:hint="eastAsia"/>
              </w:rPr>
              <w:t>观看纪录片《信仰》</w:t>
            </w:r>
          </w:p>
        </w:tc>
        <w:tc>
          <w:tcPr>
            <w:tcW w:w="2131" w:type="dxa"/>
          </w:tcPr>
          <w:p w:rsidR="002C56BA" w:rsidRDefault="002C56BA" w:rsidP="002C56BA"/>
        </w:tc>
        <w:tc>
          <w:tcPr>
            <w:tcW w:w="2131" w:type="dxa"/>
          </w:tcPr>
          <w:p w:rsidR="002C56BA" w:rsidRDefault="002C56BA" w:rsidP="002C56BA">
            <w:r>
              <w:rPr>
                <w:rFonts w:hint="eastAsia"/>
              </w:rPr>
              <w:t>阶四（昌平）</w:t>
            </w:r>
          </w:p>
          <w:p w:rsidR="002C56BA" w:rsidRDefault="0083195C" w:rsidP="002C56BA">
            <w:r>
              <w:rPr>
                <w:rFonts w:hint="eastAsia"/>
              </w:rPr>
              <w:t>科地</w:t>
            </w:r>
            <w:r>
              <w:rPr>
                <w:rFonts w:hint="eastAsia"/>
              </w:rPr>
              <w:t>106</w:t>
            </w:r>
          </w:p>
        </w:tc>
      </w:tr>
    </w:tbl>
    <w:p w:rsidR="002C56BA" w:rsidRDefault="002C56BA">
      <w:r>
        <w:rPr>
          <w:rFonts w:hint="eastAsia"/>
        </w:rPr>
        <w:t>时间：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</w:p>
    <w:p w:rsidR="002C56BA" w:rsidRDefault="002C56BA">
      <w:r>
        <w:rPr>
          <w:rFonts w:hint="eastAsia"/>
        </w:rPr>
        <w:t>联系人：王琦</w:t>
      </w:r>
    </w:p>
    <w:p w:rsidR="002C56BA" w:rsidRDefault="002C56BA">
      <w:r>
        <w:rPr>
          <w:rFonts w:hint="eastAsia"/>
        </w:rPr>
        <w:t>联系电话：</w:t>
      </w:r>
      <w:r>
        <w:rPr>
          <w:rFonts w:hint="eastAsia"/>
        </w:rPr>
        <w:t>58909294</w:t>
      </w:r>
    </w:p>
    <w:p w:rsidR="002C56BA" w:rsidRPr="002C56BA" w:rsidRDefault="002C56BA">
      <w:r>
        <w:rPr>
          <w:rFonts w:hint="eastAsia"/>
        </w:rPr>
        <w:t>备注：每次课前签到，课后提交学习记录纸</w:t>
      </w:r>
    </w:p>
    <w:sectPr w:rsidR="002C56BA" w:rsidRPr="002C56BA" w:rsidSect="007B1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CBB" w:rsidRDefault="00951CBB" w:rsidP="002C56BA">
      <w:r>
        <w:separator/>
      </w:r>
    </w:p>
  </w:endnote>
  <w:endnote w:type="continuationSeparator" w:id="1">
    <w:p w:rsidR="00951CBB" w:rsidRDefault="00951CBB" w:rsidP="002C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CBB" w:rsidRDefault="00951CBB" w:rsidP="002C56BA">
      <w:r>
        <w:separator/>
      </w:r>
    </w:p>
  </w:footnote>
  <w:footnote w:type="continuationSeparator" w:id="1">
    <w:p w:rsidR="00951CBB" w:rsidRDefault="00951CBB" w:rsidP="002C56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56BA"/>
    <w:rsid w:val="002C56BA"/>
    <w:rsid w:val="004D2A08"/>
    <w:rsid w:val="007B14A6"/>
    <w:rsid w:val="0083195C"/>
    <w:rsid w:val="00951CBB"/>
    <w:rsid w:val="00A0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56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56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56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56BA"/>
    <w:rPr>
      <w:sz w:val="18"/>
      <w:szCs w:val="18"/>
    </w:rPr>
  </w:style>
  <w:style w:type="table" w:styleId="a5">
    <w:name w:val="Table Grid"/>
    <w:basedOn w:val="a1"/>
    <w:uiPriority w:val="59"/>
    <w:rsid w:val="002C56B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WangQi</dc:creator>
  <cp:keywords/>
  <dc:description/>
  <cp:lastModifiedBy>WangQi</cp:lastModifiedBy>
  <cp:revision>3</cp:revision>
  <dcterms:created xsi:type="dcterms:W3CDTF">2015-05-18T01:38:00Z</dcterms:created>
  <dcterms:modified xsi:type="dcterms:W3CDTF">2015-05-18T12:08:00Z</dcterms:modified>
</cp:coreProperties>
</file>